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79" w:rsidRDefault="00666779" w:rsidP="00666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</w:p>
    <w:bookmarkEnd w:id="0"/>
    <w:p w:rsidR="00666779" w:rsidRDefault="00666779" w:rsidP="00666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666779" w:rsidRPr="0030520C" w:rsidRDefault="00666779" w:rsidP="00666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pt-BR"/>
        </w:rPr>
      </w:pPr>
      <w:r w:rsidRPr="0030520C">
        <w:rPr>
          <w:rFonts w:ascii="Times New Roman" w:eastAsia="Times New Roman" w:hAnsi="Times New Roman" w:cs="Times New Roman"/>
          <w:bCs/>
          <w:lang w:eastAsia="pt-BR"/>
        </w:rPr>
        <w:t>Ordem do Dia</w:t>
      </w:r>
    </w:p>
    <w:p w:rsidR="00666779" w:rsidRDefault="00666779" w:rsidP="006667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666779" w:rsidRPr="0030520C" w:rsidRDefault="00666779" w:rsidP="006667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pt-BR"/>
        </w:rPr>
      </w:pPr>
      <w:r w:rsidRPr="0030520C">
        <w:rPr>
          <w:rFonts w:ascii="Times New Roman" w:eastAsia="Times New Roman" w:hAnsi="Times New Roman" w:cs="Times New Roman"/>
          <w:bCs/>
          <w:u w:val="single"/>
          <w:lang w:eastAsia="pt-BR"/>
        </w:rPr>
        <w:t xml:space="preserve">Sessão Ordinária do dia </w:t>
      </w:r>
      <w:r>
        <w:rPr>
          <w:rFonts w:ascii="Times New Roman" w:eastAsia="Times New Roman" w:hAnsi="Times New Roman" w:cs="Times New Roman"/>
          <w:bCs/>
          <w:u w:val="single"/>
          <w:lang w:eastAsia="pt-BR"/>
        </w:rPr>
        <w:t>29</w:t>
      </w:r>
      <w:r w:rsidRPr="0030520C">
        <w:rPr>
          <w:rFonts w:ascii="Times New Roman" w:eastAsia="Times New Roman" w:hAnsi="Times New Roman" w:cs="Times New Roman"/>
          <w:bCs/>
          <w:u w:val="single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Cs/>
          <w:u w:val="single"/>
          <w:lang w:eastAsia="pt-BR"/>
        </w:rPr>
        <w:t>Novembro</w:t>
      </w:r>
      <w:proofErr w:type="gramEnd"/>
      <w:r w:rsidRPr="0030520C">
        <w:rPr>
          <w:rFonts w:ascii="Times New Roman" w:eastAsia="Times New Roman" w:hAnsi="Times New Roman" w:cs="Times New Roman"/>
          <w:bCs/>
          <w:u w:val="single"/>
          <w:lang w:eastAsia="pt-BR"/>
        </w:rPr>
        <w:t xml:space="preserve"> de 2021.</w:t>
      </w:r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 w:rsidRPr="0030520C">
        <w:rPr>
          <w:rFonts w:ascii="Times New Roman" w:eastAsia="Times New Roman" w:hAnsi="Times New Roman" w:cs="Times New Roman"/>
          <w:bCs/>
          <w:lang w:eastAsia="pt-BR"/>
        </w:rPr>
        <w:t xml:space="preserve">LEITURA DA ATA Nº </w:t>
      </w:r>
      <w:r w:rsidR="005B1F7C">
        <w:rPr>
          <w:rFonts w:ascii="Times New Roman" w:eastAsia="Times New Roman" w:hAnsi="Times New Roman" w:cs="Times New Roman"/>
          <w:bCs/>
          <w:lang w:eastAsia="pt-BR"/>
        </w:rPr>
        <w:t>28</w:t>
      </w:r>
      <w:r w:rsidRPr="0030520C">
        <w:rPr>
          <w:rFonts w:ascii="Times New Roman" w:eastAsia="Times New Roman" w:hAnsi="Times New Roman" w:cs="Times New Roman"/>
          <w:bCs/>
          <w:lang w:eastAsia="pt-BR"/>
        </w:rPr>
        <w:t xml:space="preserve">/2021 – Sessão Ordinária. </w:t>
      </w: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 w:rsidRPr="0030520C">
        <w:rPr>
          <w:rFonts w:ascii="Times New Roman" w:eastAsia="Times New Roman" w:hAnsi="Times New Roman" w:cs="Times New Roman"/>
          <w:bCs/>
          <w:lang w:eastAsia="pt-BR"/>
        </w:rPr>
        <w:t xml:space="preserve">ESPAÇO DA TRIBUNA POPULAR </w:t>
      </w: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 w:rsidRPr="0030520C">
        <w:rPr>
          <w:rFonts w:ascii="Times New Roman" w:eastAsia="Times New Roman" w:hAnsi="Times New Roman" w:cs="Times New Roman"/>
          <w:bCs/>
          <w:lang w:eastAsia="pt-BR"/>
        </w:rPr>
        <w:t xml:space="preserve">ESPAÇO DO GRANDE EXPEDIENTE </w:t>
      </w: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 w:rsidRPr="0030520C">
        <w:rPr>
          <w:rFonts w:ascii="Times New Roman" w:eastAsia="Times New Roman" w:hAnsi="Times New Roman" w:cs="Times New Roman"/>
          <w:bCs/>
          <w:lang w:eastAsia="pt-BR"/>
        </w:rPr>
        <w:t>ESPAÇO DAS LIDERANÇAS.</w:t>
      </w:r>
    </w:p>
    <w:p w:rsidR="00666779" w:rsidRPr="0030520C" w:rsidRDefault="005B1F7C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MDB, </w:t>
      </w:r>
      <w:r w:rsidR="00666779">
        <w:rPr>
          <w:rFonts w:ascii="Times New Roman" w:eastAsia="Times New Roman" w:hAnsi="Times New Roman" w:cs="Times New Roman"/>
          <w:bCs/>
          <w:lang w:eastAsia="pt-BR"/>
        </w:rPr>
        <w:t>PP, PT.</w:t>
      </w: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0520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0520C">
        <w:rPr>
          <w:rFonts w:ascii="Times New Roman" w:eastAsia="Times New Roman" w:hAnsi="Times New Roman" w:cs="Times New Roman"/>
          <w:b/>
          <w:u w:val="single"/>
          <w:lang w:eastAsia="pt-BR"/>
        </w:rPr>
        <w:t>Mensagens do Executivo</w:t>
      </w:r>
    </w:p>
    <w:p w:rsidR="00666779" w:rsidRDefault="00666779" w:rsidP="006667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  <w:bookmarkStart w:id="1" w:name="_Hlk61364974"/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097</w:t>
      </w:r>
      <w:r w:rsidRPr="001137C1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 w:rsidRPr="001137C1">
        <w:rPr>
          <w:rFonts w:ascii="Times New Roman" w:eastAsia="Times New Roman" w:hAnsi="Times New Roman" w:cs="Times New Roman"/>
          <w:bCs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Autoriza o Executivo a prorrogar o prazo de vigência do contrato temporário autorizado pela lei 3.165/2021, prorrogado pela lie 3.227/2021, justificado pelo estado de gravidez da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contratada .</w:t>
      </w:r>
      <w:proofErr w:type="gramEnd"/>
    </w:p>
    <w:p w:rsidR="00666779" w:rsidRDefault="00666779" w:rsidP="006667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bookmarkEnd w:id="1"/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0520C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Mensagens do Legislativo </w:t>
      </w:r>
    </w:p>
    <w:p w:rsidR="00506217" w:rsidRDefault="00506217" w:rsidP="006667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66779" w:rsidRPr="00506217" w:rsidRDefault="00506217" w:rsidP="006667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06217">
        <w:rPr>
          <w:rFonts w:ascii="Times New Roman" w:eastAsia="Times New Roman" w:hAnsi="Times New Roman" w:cs="Times New Roman"/>
          <w:lang w:eastAsia="pt-BR"/>
        </w:rPr>
        <w:t xml:space="preserve">Proposição ver. João Arce – propõe reformas no prédio secretaria de obras </w:t>
      </w:r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0520C">
        <w:rPr>
          <w:rFonts w:ascii="Times New Roman" w:eastAsia="Times New Roman" w:hAnsi="Times New Roman" w:cs="Times New Roman"/>
          <w:b/>
          <w:u w:val="single"/>
          <w:lang w:eastAsia="pt-BR"/>
        </w:rPr>
        <w:t>Publicidade de Mensagens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100/2021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Autoriza prorrogação contrato temporário autorizado pela Lei 3.188/2021. –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orientador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 xml:space="preserve"> físico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101</w:t>
      </w: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Autoriza prorrogação contrato temporário autorizado pela Lei 3.181/2021. –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técnico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 xml:space="preserve"> em enfermagem 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102</w:t>
      </w: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Autoriza prorrogação contrato temporário autorizado pela Lei 3.204/2021. –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auxiliar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 xml:space="preserve"> de saúde bucal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103</w:t>
      </w: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Autoriza prorrogação contrato temporário autorizado pela Lei 3.195/2021. – 02 agente de saúde e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01 agente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 xml:space="preserve"> de combate a endemias; 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104</w:t>
      </w: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Autoriza prorrogação contrato temporário autorizado pela Lei 3.178/2021. –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facilitador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 xml:space="preserve"> de oficina;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105</w:t>
      </w: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Dispõe sobre a criação do programa de prevenção e combate ao mosquito” </w:t>
      </w:r>
      <w:proofErr w:type="spellStart"/>
      <w:r>
        <w:rPr>
          <w:rFonts w:ascii="Times New Roman" w:eastAsia="Times New Roman" w:hAnsi="Times New Roman" w:cs="Times New Roman"/>
          <w:bCs/>
          <w:lang w:eastAsia="pt-BR"/>
        </w:rPr>
        <w:t>aedes</w:t>
      </w:r>
      <w:proofErr w:type="spellEnd"/>
      <w:r>
        <w:rPr>
          <w:rFonts w:ascii="Times New Roman" w:eastAsia="Times New Roman" w:hAnsi="Times New Roman" w:cs="Times New Roman"/>
          <w:bCs/>
          <w:lang w:eastAsia="pt-BR"/>
        </w:rPr>
        <w:t xml:space="preserve"> aegypti” 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Mensagem do Executivo 106</w:t>
      </w:r>
      <w:r w:rsidRPr="00666779">
        <w:rPr>
          <w:rFonts w:ascii="Times New Roman" w:eastAsia="Times New Roman" w:hAnsi="Times New Roman" w:cs="Times New Roman"/>
          <w:bCs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– Autoriza a abertura de credito especial;</w:t>
      </w:r>
    </w:p>
    <w:p w:rsidR="00506217" w:rsidRDefault="00506217" w:rsidP="005062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Projeto de Resolução da Mesa 001/2021 – altera dispositivos do regimento interno </w:t>
      </w:r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p w:rsidR="00666779" w:rsidRPr="001137C1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0520C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Leitura de Correspondências: </w:t>
      </w:r>
    </w:p>
    <w:p w:rsidR="00666779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66779" w:rsidRPr="0030520C" w:rsidRDefault="00666779" w:rsidP="0066677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0520C">
        <w:rPr>
          <w:rFonts w:ascii="Times New Roman" w:eastAsia="Times New Roman" w:hAnsi="Times New Roman" w:cs="Times New Roman"/>
          <w:lang w:eastAsia="pt-BR"/>
        </w:rPr>
        <w:t>Próxima sessão Ordinária dia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506217">
        <w:rPr>
          <w:rFonts w:ascii="Times New Roman" w:eastAsia="Times New Roman" w:hAnsi="Times New Roman" w:cs="Times New Roman"/>
          <w:lang w:eastAsia="pt-BR"/>
        </w:rPr>
        <w:t>20</w:t>
      </w:r>
      <w:r w:rsidRPr="0030520C">
        <w:rPr>
          <w:rFonts w:ascii="Times New Roman" w:eastAsia="Times New Roman" w:hAnsi="Times New Roman" w:cs="Times New Roman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lang w:eastAsia="pt-BR"/>
        </w:rPr>
        <w:t>dezembro</w:t>
      </w:r>
      <w:r w:rsidRPr="0030520C">
        <w:rPr>
          <w:rFonts w:ascii="Times New Roman" w:eastAsia="Times New Roman" w:hAnsi="Times New Roman" w:cs="Times New Roman"/>
          <w:lang w:eastAsia="pt-BR"/>
        </w:rPr>
        <w:t xml:space="preserve"> de 2021.</w:t>
      </w:r>
    </w:p>
    <w:p w:rsidR="00666779" w:rsidRDefault="00666779" w:rsidP="00666779"/>
    <w:p w:rsidR="00666779" w:rsidRDefault="00666779" w:rsidP="00666779"/>
    <w:p w:rsidR="00467BAC" w:rsidRDefault="00197BD0"/>
    <w:sectPr w:rsidR="00467BA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E8" w:rsidRPr="00253667" w:rsidRDefault="00197BD0" w:rsidP="002C4A69">
    <w:pPr>
      <w:pStyle w:val="Rodap"/>
      <w:jc w:val="center"/>
      <w:rPr>
        <w:i/>
      </w:rPr>
    </w:pPr>
    <w:r w:rsidRPr="00253667">
      <w:rPr>
        <w:i/>
      </w:rPr>
      <w:t>Av. Independência, 1499 – Dezesseis de Novembro/RS – CEP 97.845-000</w:t>
    </w:r>
  </w:p>
  <w:p w:rsidR="00BF30E8" w:rsidRPr="00253667" w:rsidRDefault="00197BD0" w:rsidP="002C4A69">
    <w:pPr>
      <w:pStyle w:val="Rodap"/>
      <w:jc w:val="center"/>
      <w:rPr>
        <w:i/>
      </w:rPr>
    </w:pPr>
    <w:r w:rsidRPr="00253667">
      <w:rPr>
        <w:i/>
      </w:rPr>
      <w:t>Fone 55 3362 1169 – 1080</w:t>
    </w:r>
  </w:p>
  <w:p w:rsidR="00BF30E8" w:rsidRDefault="00197BD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0C" w:rsidRPr="00C509F6" w:rsidRDefault="00197BD0" w:rsidP="0030520C">
    <w:pPr>
      <w:jc w:val="center"/>
      <w:rPr>
        <w:rFonts w:ascii="Lucida Handwriting" w:hAnsi="Lucida Handwriting" w:cs="Arial"/>
        <w:b/>
        <w:i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2D4C54" wp14:editId="50D61169">
          <wp:simplePos x="0" y="0"/>
          <wp:positionH relativeFrom="column">
            <wp:posOffset>2295525</wp:posOffset>
          </wp:positionH>
          <wp:positionV relativeFrom="paragraph">
            <wp:posOffset>-140335</wp:posOffset>
          </wp:positionV>
          <wp:extent cx="798830" cy="589915"/>
          <wp:effectExtent l="0" t="0" r="1270" b="635"/>
          <wp:wrapTopAndBottom/>
          <wp:docPr id="1" name="Imagem 1" descr="pm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1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9F6">
      <w:rPr>
        <w:rFonts w:ascii="Lucida Handwriting" w:hAnsi="Lucida Handwriting" w:cs="Arial"/>
        <w:b/>
        <w:i/>
      </w:rPr>
      <w:t>CÂMARA DE VEREADORES</w:t>
    </w:r>
  </w:p>
  <w:p w:rsidR="00BF30E8" w:rsidRPr="0030520C" w:rsidRDefault="00197BD0" w:rsidP="0030520C">
    <w:pPr>
      <w:jc w:val="center"/>
      <w:rPr>
        <w:b/>
        <w:i/>
      </w:rPr>
    </w:pPr>
    <w:r w:rsidRPr="00C509F6">
      <w:rPr>
        <w:rFonts w:ascii="Lucida Handwriting" w:hAnsi="Lucida Handwriting" w:cs="Arial"/>
        <w:b/>
        <w:i/>
      </w:rPr>
      <w:t>DEZESSEIS DE NOVEMBRO – RS</w:t>
    </w:r>
    <w:r w:rsidRPr="00813144">
      <w:rPr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79"/>
    <w:rsid w:val="00197BD0"/>
    <w:rsid w:val="00223BE9"/>
    <w:rsid w:val="00506217"/>
    <w:rsid w:val="005B1F7C"/>
    <w:rsid w:val="00666779"/>
    <w:rsid w:val="00B471C7"/>
    <w:rsid w:val="00DD60D6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1676"/>
  <w15:chartTrackingRefBased/>
  <w15:docId w15:val="{2025CB16-6D98-408E-94D3-A6C840BC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66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2021-12-06T12:37:00Z</dcterms:created>
  <dcterms:modified xsi:type="dcterms:W3CDTF">2021-12-06T13:04:00Z</dcterms:modified>
</cp:coreProperties>
</file>